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A78D" w14:textId="77777777" w:rsidR="00146092" w:rsidRPr="00CD460E" w:rsidRDefault="00146092" w:rsidP="00146092">
      <w:pPr>
        <w:jc w:val="center"/>
        <w:rPr>
          <w:rFonts w:ascii="Vivaldi" w:hAnsi="Vivaldi"/>
          <w:color w:val="8496B0" w:themeColor="text2" w:themeTint="99"/>
          <w:sz w:val="72"/>
          <w:szCs w:val="72"/>
        </w:rPr>
      </w:pPr>
      <w:r w:rsidRPr="00CD460E">
        <w:rPr>
          <w:rFonts w:ascii="Vivaldi" w:hAnsi="Vivaldi"/>
          <w:color w:val="8496B0" w:themeColor="text2" w:themeTint="99"/>
          <w:sz w:val="72"/>
          <w:szCs w:val="72"/>
        </w:rPr>
        <w:t>Strandgårdens Grundejerforening</w:t>
      </w:r>
    </w:p>
    <w:p w14:paraId="2A4C1F3E" w14:textId="77777777" w:rsidR="00146092" w:rsidRDefault="00146092">
      <w:pPr>
        <w:rPr>
          <w:rFonts w:ascii="Times New Roman" w:hAnsi="Times New Roman" w:cs="Times New Roman"/>
          <w:sz w:val="24"/>
          <w:szCs w:val="24"/>
        </w:rPr>
      </w:pPr>
    </w:p>
    <w:p w14:paraId="7FD58D02" w14:textId="37F42484" w:rsidR="00C50FC4" w:rsidRPr="00C50FC4" w:rsidRDefault="00C50FC4" w:rsidP="00C50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 xml:space="preserve">Referat af ordinær generalforsamling </w:t>
      </w:r>
    </w:p>
    <w:p w14:paraId="3E8F91FE" w14:textId="77777777" w:rsidR="00C50FC4" w:rsidRPr="00C50FC4" w:rsidRDefault="00C50FC4" w:rsidP="00C50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Søndag den 26. maj 2024 kl. 10.00 i Det Gamle Posthus</w:t>
      </w:r>
    </w:p>
    <w:p w14:paraId="24E09850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57400323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Formand Inge Cordtz bød velkommen.</w:t>
      </w:r>
    </w:p>
    <w:p w14:paraId="25963DA7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4DC539E5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1.Valg af dirigent</w:t>
      </w:r>
    </w:p>
    <w:p w14:paraId="77D57DF6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224ADA6A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Erik Vestergaard valgtes enstemmigt til dirigent. Dirigenten takkede for valget og</w:t>
      </w:r>
    </w:p>
    <w:p w14:paraId="2CA9CE47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erklærede generalforsamlingen for lovligt indkaldt. Da der var mødt så få op, var der ingen</w:t>
      </w:r>
    </w:p>
    <w:p w14:paraId="095B555C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grund til at udpege en stemmetæller.</w:t>
      </w:r>
    </w:p>
    <w:p w14:paraId="052D93EA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0FE65C8D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Der var 10 stemmeberettigede lodsejere til stede, inkl. bestyrelsen. Der forelå ingen</w:t>
      </w:r>
    </w:p>
    <w:p w14:paraId="1379548F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fuldmagter.</w:t>
      </w:r>
    </w:p>
    <w:p w14:paraId="30ADA26E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103D1D72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2. Afholdelse af beretning om foreningens virke i det forløbne år (beretning ligger på</w:t>
      </w:r>
    </w:p>
    <w:p w14:paraId="139F5CD5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hjemmesiden)</w:t>
      </w:r>
    </w:p>
    <w:p w14:paraId="63B9169E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Formanden gennemgik beretningen, som blev godkendt.</w:t>
      </w:r>
    </w:p>
    <w:p w14:paraId="774295CF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4EA590ED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Formanden pointerede at reparation af veje og dræn har haft høj prioritet.</w:t>
      </w:r>
    </w:p>
    <w:p w14:paraId="40B5B2A8" w14:textId="577E7D9D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Første fase af planen med at reparere alle veje er udført af COLAS</w:t>
      </w:r>
      <w:r w:rsidR="006E6146">
        <w:rPr>
          <w:rFonts w:ascii="Times New Roman" w:hAnsi="Times New Roman" w:cs="Times New Roman"/>
          <w:sz w:val="24"/>
          <w:szCs w:val="24"/>
        </w:rPr>
        <w:t>,</w:t>
      </w:r>
      <w:r w:rsidRPr="00C50FC4">
        <w:rPr>
          <w:rFonts w:ascii="Times New Roman" w:hAnsi="Times New Roman" w:cs="Times New Roman"/>
          <w:sz w:val="24"/>
          <w:szCs w:val="24"/>
        </w:rPr>
        <w:t xml:space="preserve"> som vi entrerede med</w:t>
      </w:r>
    </w:p>
    <w:p w14:paraId="1593B9B7" w14:textId="65DCFF12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efter en tilbudsfase hvor tre asfaltentreprenører deltog. Vi fik en god pris</w:t>
      </w:r>
      <w:r w:rsidR="006E6146">
        <w:rPr>
          <w:rFonts w:ascii="Times New Roman" w:hAnsi="Times New Roman" w:cs="Times New Roman"/>
          <w:sz w:val="24"/>
          <w:szCs w:val="24"/>
        </w:rPr>
        <w:t>,</w:t>
      </w:r>
      <w:r w:rsidRPr="00C50FC4">
        <w:rPr>
          <w:rFonts w:ascii="Times New Roman" w:hAnsi="Times New Roman" w:cs="Times New Roman"/>
          <w:sz w:val="24"/>
          <w:szCs w:val="24"/>
        </w:rPr>
        <w:t xml:space="preserve"> og arbejdet er</w:t>
      </w:r>
    </w:p>
    <w:p w14:paraId="5F485D6C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udført efter planen.</w:t>
      </w:r>
    </w:p>
    <w:p w14:paraId="562D6C71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7634DE0F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Supplerende kommentar om at vi skal appellere til lodsejerne på den nordlige del af</w:t>
      </w:r>
    </w:p>
    <w:p w14:paraId="6537DFE1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Sommerlystvej til at være med til at betale renoveringen når etape 2 forberedes, så det</w:t>
      </w:r>
    </w:p>
    <w:p w14:paraId="2B94B373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 xml:space="preserve">bliver en sammenhængende renovering som på </w:t>
      </w:r>
      <w:proofErr w:type="spellStart"/>
      <w:r w:rsidRPr="00C50FC4">
        <w:rPr>
          <w:rFonts w:ascii="Times New Roman" w:hAnsi="Times New Roman" w:cs="Times New Roman"/>
          <w:sz w:val="24"/>
          <w:szCs w:val="24"/>
        </w:rPr>
        <w:t>Birkehusvej</w:t>
      </w:r>
      <w:proofErr w:type="spellEnd"/>
      <w:r w:rsidRPr="00C50FC4">
        <w:rPr>
          <w:rFonts w:ascii="Times New Roman" w:hAnsi="Times New Roman" w:cs="Times New Roman"/>
          <w:sz w:val="24"/>
          <w:szCs w:val="24"/>
        </w:rPr>
        <w:t xml:space="preserve"> og ikke blot renovering af</w:t>
      </w:r>
    </w:p>
    <w:p w14:paraId="02B50E29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vores halvdel af vejbanen.</w:t>
      </w:r>
    </w:p>
    <w:p w14:paraId="76ECE407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78F4D608" w14:textId="0ABDC6F3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3. Aflæggelse af regnskab 2023-2024 (regnskab ligger på hjemmesiden)</w:t>
      </w:r>
    </w:p>
    <w:p w14:paraId="2A43EBE7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63C3DAA1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Lars Friis-Jensen gennemgik regnskabet, som blev godkendt.</w:t>
      </w:r>
    </w:p>
    <w:p w14:paraId="6BA737B7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09115089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4. Forslag til budget 2024-2025 (budgetforslag ligger på hjemmesiden)</w:t>
      </w:r>
    </w:p>
    <w:p w14:paraId="0D241E45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784B3E5B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Budgettet blev godkendt.</w:t>
      </w:r>
    </w:p>
    <w:p w14:paraId="39672E39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79A417CD" w14:textId="1329573F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Yderligere forklaring på punkt 1 - vederlag til bestyrelsen. De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0FC4">
        <w:rPr>
          <w:rFonts w:ascii="Times New Roman" w:hAnsi="Times New Roman" w:cs="Times New Roman"/>
          <w:sz w:val="24"/>
          <w:szCs w:val="24"/>
        </w:rPr>
        <w:t>000 kr. giver mulighed for</w:t>
      </w:r>
    </w:p>
    <w:p w14:paraId="2731FF4C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evt. at frikøbe et bestyrelsesmedlem til bestyrelsesarbejde, hvor det kan være nødvendigt</w:t>
      </w:r>
    </w:p>
    <w:p w14:paraId="441BC8C5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at tage en fridag.</w:t>
      </w:r>
    </w:p>
    <w:p w14:paraId="78F21650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42A875D9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5. Fastsættelse af kontingent.</w:t>
      </w:r>
    </w:p>
    <w:p w14:paraId="53BDD8ED" w14:textId="4E308571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Kontingent forbliver på kr. 900 om året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50E74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3537E6CC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Kontingentet bruges primært til vedligeholdelse af veje og dræn, og med det nuværende</w:t>
      </w:r>
    </w:p>
    <w:p w14:paraId="3C9DECC3" w14:textId="37A3DACA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lastRenderedPageBreak/>
        <w:t xml:space="preserve">niveau vil vi </w:t>
      </w:r>
      <w:r>
        <w:rPr>
          <w:rFonts w:ascii="Times New Roman" w:hAnsi="Times New Roman" w:cs="Times New Roman"/>
          <w:sz w:val="24"/>
          <w:szCs w:val="24"/>
        </w:rPr>
        <w:t xml:space="preserve">formentligt </w:t>
      </w:r>
      <w:r w:rsidRPr="00C50FC4">
        <w:rPr>
          <w:rFonts w:ascii="Times New Roman" w:hAnsi="Times New Roman" w:cs="Times New Roman"/>
          <w:sz w:val="24"/>
          <w:szCs w:val="24"/>
        </w:rPr>
        <w:t>kunne gennemføre den sidste fase af vejrenoveringen om nogle år uden at</w:t>
      </w:r>
    </w:p>
    <w:p w14:paraId="1190C7B7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skulle optage lån.</w:t>
      </w:r>
    </w:p>
    <w:p w14:paraId="7A4A66E8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135AD1AA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6. Indkomne forslag</w:t>
      </w:r>
    </w:p>
    <w:p w14:paraId="2F47D9FE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1E2A1225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Bestyrelsen: Forslag til opdatering af Foreningens vedtægter.</w:t>
      </w:r>
    </w:p>
    <w:p w14:paraId="1858A1D8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5CC0C8DF" w14:textId="2407F67D" w:rsidR="00C50FC4" w:rsidRPr="00C50FC4" w:rsidRDefault="006E6146" w:rsidP="00C50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tilstedeværende stemte for bestyrelsens forslag, men d</w:t>
      </w:r>
      <w:r w:rsidR="00C50FC4" w:rsidRPr="00C50FC4">
        <w:rPr>
          <w:rFonts w:ascii="Times New Roman" w:hAnsi="Times New Roman" w:cs="Times New Roman"/>
          <w:sz w:val="24"/>
          <w:szCs w:val="24"/>
        </w:rPr>
        <w:t>a der ikke var mødt minimum to tredjedele af medlemmerne op, indkaldes derfor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FC4" w:rsidRPr="00C50FC4">
        <w:rPr>
          <w:rFonts w:ascii="Times New Roman" w:hAnsi="Times New Roman" w:cs="Times New Roman"/>
          <w:sz w:val="24"/>
          <w:szCs w:val="24"/>
        </w:rPr>
        <w:t>ekstraordinær generalforsamling, hvor en godkendelse vil kunne opnås ved at 3/4 af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FC4" w:rsidRPr="00C50FC4">
        <w:rPr>
          <w:rFonts w:ascii="Times New Roman" w:hAnsi="Times New Roman" w:cs="Times New Roman"/>
          <w:sz w:val="24"/>
          <w:szCs w:val="24"/>
        </w:rPr>
        <w:t>fremmødte stemmer for.</w:t>
      </w:r>
    </w:p>
    <w:p w14:paraId="6AE701D4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3B3E14A8" w14:textId="1B45AA39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7. Valg af bestyrelsesmedlemmer i henhold til §5</w:t>
      </w:r>
    </w:p>
    <w:p w14:paraId="46A70315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57AB4793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Inge Cordtz (modtager ikke genvalg)</w:t>
      </w:r>
    </w:p>
    <w:p w14:paraId="60E5A45F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Lars Friis-Jensen (modtager ikke genvalg)</w:t>
      </w:r>
    </w:p>
    <w:p w14:paraId="54939A95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64DFC5C6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De øvrige bestyrelsesmedlemmer Ole Stokholm Jepsen, Anne Jensen og Christian Bjerre-</w:t>
      </w:r>
    </w:p>
    <w:p w14:paraId="77B32108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Pedersen er ikke på valg.</w:t>
      </w:r>
    </w:p>
    <w:p w14:paraId="2E072386" w14:textId="77777777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Suppleanter: Karsten Møller og Morten Sparre Andersen er ikke på valg.</w:t>
      </w:r>
    </w:p>
    <w:p w14:paraId="76FDD619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5AAF6119" w14:textId="211C0A28" w:rsidR="00C50FC4" w:rsidRPr="00C50FC4" w:rsidRDefault="00FF5579" w:rsidP="00C50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</w:t>
      </w:r>
      <w:r w:rsidR="00C50FC4" w:rsidRPr="00C50FC4">
        <w:rPr>
          <w:rFonts w:ascii="Times New Roman" w:hAnsi="Times New Roman" w:cs="Times New Roman"/>
          <w:sz w:val="24"/>
          <w:szCs w:val="24"/>
        </w:rPr>
        <w:t>ngen medlemmer har ønsket at stille til de ledige poster</w:t>
      </w:r>
      <w:r w:rsidR="002F2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vil d</w:t>
      </w:r>
      <w:r w:rsidR="00C50FC4" w:rsidRPr="00C50FC4">
        <w:rPr>
          <w:rFonts w:ascii="Times New Roman" w:hAnsi="Times New Roman" w:cs="Times New Roman"/>
          <w:sz w:val="24"/>
          <w:szCs w:val="24"/>
        </w:rPr>
        <w:t>ette punkt tages op på den ekstraordinære generalforsamling.</w:t>
      </w:r>
    </w:p>
    <w:p w14:paraId="152CD3FA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73CCD3C4" w14:textId="030B7545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8. Valg af revisor iht. §8</w:t>
      </w:r>
    </w:p>
    <w:p w14:paraId="04618DE5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13E4FE04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Camilla Nilsson (modtager ikke genvalg)</w:t>
      </w:r>
    </w:p>
    <w:p w14:paraId="52F1A403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 xml:space="preserve">Kari </w:t>
      </w:r>
      <w:proofErr w:type="spellStart"/>
      <w:r w:rsidRPr="00C50FC4">
        <w:rPr>
          <w:rFonts w:ascii="Times New Roman" w:hAnsi="Times New Roman" w:cs="Times New Roman"/>
          <w:sz w:val="24"/>
          <w:szCs w:val="24"/>
        </w:rPr>
        <w:t>Grasaasen</w:t>
      </w:r>
      <w:proofErr w:type="spellEnd"/>
      <w:r w:rsidRPr="00C50FC4">
        <w:rPr>
          <w:rFonts w:ascii="Times New Roman" w:hAnsi="Times New Roman" w:cs="Times New Roman"/>
          <w:sz w:val="24"/>
          <w:szCs w:val="24"/>
        </w:rPr>
        <w:t xml:space="preserve"> er ikke på valg</w:t>
      </w:r>
    </w:p>
    <w:p w14:paraId="1B2DE8A6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4B42EED0" w14:textId="2D8D4756" w:rsid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9. Valg af revisorsuppleant</w:t>
      </w:r>
    </w:p>
    <w:p w14:paraId="4B519308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61D0787A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Dette punkt tages op på den ekstraordinære generalforsamling.</w:t>
      </w:r>
    </w:p>
    <w:p w14:paraId="15AAD523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</w:p>
    <w:p w14:paraId="55BF5A02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10. Eventuelt.</w:t>
      </w:r>
    </w:p>
    <w:p w14:paraId="28ECE4B5" w14:textId="631950FE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 xml:space="preserve">a) Forslag fra Aage </w:t>
      </w:r>
      <w:r w:rsidR="00771381">
        <w:rPr>
          <w:rFonts w:ascii="Times New Roman" w:hAnsi="Times New Roman" w:cs="Times New Roman"/>
          <w:sz w:val="24"/>
          <w:szCs w:val="24"/>
        </w:rPr>
        <w:t>Juhl Jørgensen</w:t>
      </w:r>
      <w:r w:rsidRPr="00C50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FC4">
        <w:rPr>
          <w:rFonts w:ascii="Times New Roman" w:hAnsi="Times New Roman" w:cs="Times New Roman"/>
          <w:sz w:val="24"/>
          <w:szCs w:val="24"/>
        </w:rPr>
        <w:t>Lysager</w:t>
      </w:r>
      <w:proofErr w:type="spellEnd"/>
      <w:r w:rsidRPr="00C50FC4">
        <w:rPr>
          <w:rFonts w:ascii="Times New Roman" w:hAnsi="Times New Roman" w:cs="Times New Roman"/>
          <w:sz w:val="24"/>
          <w:szCs w:val="24"/>
        </w:rPr>
        <w:t xml:space="preserve"> 5, om behov for 1-2 vejbump på </w:t>
      </w:r>
      <w:proofErr w:type="spellStart"/>
      <w:r w:rsidRPr="00C50FC4">
        <w:rPr>
          <w:rFonts w:ascii="Times New Roman" w:hAnsi="Times New Roman" w:cs="Times New Roman"/>
          <w:sz w:val="24"/>
          <w:szCs w:val="24"/>
        </w:rPr>
        <w:t>Lysager</w:t>
      </w:r>
      <w:proofErr w:type="spellEnd"/>
      <w:r w:rsidRPr="00C50FC4">
        <w:rPr>
          <w:rFonts w:ascii="Times New Roman" w:hAnsi="Times New Roman" w:cs="Times New Roman"/>
          <w:sz w:val="24"/>
          <w:szCs w:val="24"/>
        </w:rPr>
        <w:t>.</w:t>
      </w:r>
    </w:p>
    <w:p w14:paraId="230EAF66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 xml:space="preserve">Der er en generel bekymring for </w:t>
      </w:r>
      <w:proofErr w:type="spellStart"/>
      <w:r w:rsidRPr="00C50FC4">
        <w:rPr>
          <w:rFonts w:ascii="Times New Roman" w:hAnsi="Times New Roman" w:cs="Times New Roman"/>
          <w:sz w:val="24"/>
          <w:szCs w:val="24"/>
        </w:rPr>
        <w:t>trafikadfæren</w:t>
      </w:r>
      <w:proofErr w:type="spellEnd"/>
      <w:r w:rsidRPr="00C50FC4">
        <w:rPr>
          <w:rFonts w:ascii="Times New Roman" w:hAnsi="Times New Roman" w:cs="Times New Roman"/>
          <w:sz w:val="24"/>
          <w:szCs w:val="24"/>
        </w:rPr>
        <w:t xml:space="preserve"> i området, så det foreslås, at der nedsættes</w:t>
      </w:r>
    </w:p>
    <w:p w14:paraId="056BA603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en arbejdsgruppe, der ser på området som helhed. Der opfordres til, at alle beboere tager</w:t>
      </w:r>
    </w:p>
    <w:p w14:paraId="793BBDDA" w14:textId="243A3450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hensyn.</w:t>
      </w:r>
    </w:p>
    <w:p w14:paraId="0D60976E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b) Udfordring med mange katte i området.</w:t>
      </w:r>
    </w:p>
    <w:p w14:paraId="4D9E1DD8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Man kan ikke tvinge folk til at holde katte indespærret, den enkelte grundejer må selv lave</w:t>
      </w:r>
    </w:p>
    <w:p w14:paraId="0E5FFAE8" w14:textId="686FCDE2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lovlige foranstaltninger. Til gengæld holder det rotter og mus nede.</w:t>
      </w:r>
    </w:p>
    <w:p w14:paraId="7F6C907D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c) Græsslåning</w:t>
      </w:r>
    </w:p>
    <w:p w14:paraId="02F0144F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Der henstilles til, at man så vidt muligt overholder de anbefalede tidspunkter for</w:t>
      </w:r>
    </w:p>
    <w:p w14:paraId="4F47C8C8" w14:textId="77777777" w:rsidR="00C50FC4" w:rsidRPr="00C50FC4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>græsslåning, og i øvrigt tager hensyn til naboerne.</w:t>
      </w:r>
    </w:p>
    <w:p w14:paraId="4502AE02" w14:textId="7CC2C7F8" w:rsidR="00146092" w:rsidRPr="00146092" w:rsidRDefault="00C50FC4" w:rsidP="00C50FC4">
      <w:pPr>
        <w:rPr>
          <w:rFonts w:ascii="Times New Roman" w:hAnsi="Times New Roman" w:cs="Times New Roman"/>
          <w:sz w:val="24"/>
          <w:szCs w:val="24"/>
        </w:rPr>
      </w:pPr>
      <w:r w:rsidRPr="00C50FC4">
        <w:rPr>
          <w:rFonts w:ascii="Times New Roman" w:hAnsi="Times New Roman" w:cs="Times New Roman"/>
          <w:sz w:val="24"/>
          <w:szCs w:val="24"/>
        </w:rPr>
        <w:t xml:space="preserve">d) Der er generel enighed om, at åbenhed og </w:t>
      </w:r>
      <w:r w:rsidR="00771381">
        <w:rPr>
          <w:rFonts w:ascii="Times New Roman" w:hAnsi="Times New Roman" w:cs="Times New Roman"/>
          <w:sz w:val="24"/>
          <w:szCs w:val="24"/>
        </w:rPr>
        <w:t xml:space="preserve">at </w:t>
      </w:r>
      <w:r w:rsidRPr="00C50FC4">
        <w:rPr>
          <w:rFonts w:ascii="Times New Roman" w:hAnsi="Times New Roman" w:cs="Times New Roman"/>
          <w:sz w:val="24"/>
          <w:szCs w:val="24"/>
        </w:rPr>
        <w:t xml:space="preserve">referater </w:t>
      </w:r>
      <w:r w:rsidR="00771381">
        <w:rPr>
          <w:rFonts w:ascii="Times New Roman" w:hAnsi="Times New Roman" w:cs="Times New Roman"/>
          <w:sz w:val="24"/>
          <w:szCs w:val="24"/>
        </w:rPr>
        <w:t xml:space="preserve">fra bestyrelsesmøder lægges </w:t>
      </w:r>
      <w:r w:rsidRPr="00C50FC4">
        <w:rPr>
          <w:rFonts w:ascii="Times New Roman" w:hAnsi="Times New Roman" w:cs="Times New Roman"/>
          <w:sz w:val="24"/>
          <w:szCs w:val="24"/>
        </w:rPr>
        <w:t xml:space="preserve">på </w:t>
      </w:r>
      <w:proofErr w:type="gramStart"/>
      <w:r w:rsidRPr="00C50FC4">
        <w:rPr>
          <w:rFonts w:ascii="Times New Roman" w:hAnsi="Times New Roman" w:cs="Times New Roman"/>
          <w:sz w:val="24"/>
          <w:szCs w:val="24"/>
        </w:rPr>
        <w:t>hjemmesiden</w:t>
      </w:r>
      <w:proofErr w:type="gramEnd"/>
      <w:r w:rsidR="006E6146">
        <w:rPr>
          <w:rFonts w:ascii="Times New Roman" w:hAnsi="Times New Roman" w:cs="Times New Roman"/>
          <w:sz w:val="24"/>
          <w:szCs w:val="24"/>
        </w:rPr>
        <w:t xml:space="preserve"> er gavnligt for foreningens virke.</w:t>
      </w:r>
    </w:p>
    <w:sectPr w:rsidR="00146092" w:rsidRPr="00146092" w:rsidSect="00382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AF3" w14:textId="77777777" w:rsidR="00D37E05" w:rsidRDefault="00D37E05" w:rsidP="00146092">
      <w:r>
        <w:separator/>
      </w:r>
    </w:p>
  </w:endnote>
  <w:endnote w:type="continuationSeparator" w:id="0">
    <w:p w14:paraId="541ABA94" w14:textId="77777777" w:rsidR="00D37E05" w:rsidRDefault="00D37E05" w:rsidP="0014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E53B" w14:textId="77777777" w:rsidR="00077AF0" w:rsidRDefault="00077AF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5A93" w14:textId="2C28523A" w:rsidR="00146092" w:rsidRDefault="00146092">
    <w:pPr>
      <w:pStyle w:val="Sidefod"/>
    </w:pPr>
    <w:r>
      <w:t>Strandgd_gf@yahoo.com</w:t>
    </w:r>
    <w:r>
      <w:ptab w:relativeTo="margin" w:alignment="center" w:leader="none"/>
    </w:r>
    <w:r>
      <w:t>gfstrandgarden.dk</w:t>
    </w:r>
    <w:r>
      <w:ptab w:relativeTo="margin" w:alignment="right" w:leader="none"/>
    </w:r>
    <w:r>
      <w:t>cvr 403</w:t>
    </w:r>
    <w:r w:rsidR="00077AF0">
      <w:t>9</w:t>
    </w:r>
    <w:r>
      <w:t xml:space="preserve"> 2734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EDC" w14:textId="77777777" w:rsidR="00077AF0" w:rsidRDefault="00077A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9981" w14:textId="77777777" w:rsidR="00D37E05" w:rsidRDefault="00D37E05" w:rsidP="00146092">
      <w:r>
        <w:separator/>
      </w:r>
    </w:p>
  </w:footnote>
  <w:footnote w:type="continuationSeparator" w:id="0">
    <w:p w14:paraId="4B71FB44" w14:textId="77777777" w:rsidR="00D37E05" w:rsidRDefault="00D37E05" w:rsidP="0014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C6DD" w14:textId="77777777" w:rsidR="00077AF0" w:rsidRDefault="00077A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5AA" w14:textId="77777777" w:rsidR="00077AF0" w:rsidRDefault="00077AF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6E47" w14:textId="77777777" w:rsidR="00077AF0" w:rsidRDefault="00077AF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92"/>
    <w:rsid w:val="00077AF0"/>
    <w:rsid w:val="000A0581"/>
    <w:rsid w:val="00146092"/>
    <w:rsid w:val="002F28EA"/>
    <w:rsid w:val="00380F0B"/>
    <w:rsid w:val="003825D9"/>
    <w:rsid w:val="00384718"/>
    <w:rsid w:val="00561AC6"/>
    <w:rsid w:val="006E6146"/>
    <w:rsid w:val="00771381"/>
    <w:rsid w:val="00C50FC4"/>
    <w:rsid w:val="00D175A1"/>
    <w:rsid w:val="00D37E05"/>
    <w:rsid w:val="00ED0DF6"/>
    <w:rsid w:val="00FF5579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43D1F"/>
  <w15:chartTrackingRefBased/>
  <w15:docId w15:val="{61056ED2-BF07-C842-B6C1-D7D371B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92"/>
    <w:rPr>
      <w:rFonts w:ascii="Arial" w:hAnsi="Arial"/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6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6092"/>
    <w:rPr>
      <w:rFonts w:ascii="Arial" w:hAnsi="Arial"/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4609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6092"/>
    <w:rPr>
      <w:rFonts w:ascii="Arial" w:hAnsi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515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Friis-Jensen</dc:creator>
  <cp:keywords/>
  <dc:description/>
  <cp:lastModifiedBy>Lars Friis-Jensen</cp:lastModifiedBy>
  <cp:revision>4</cp:revision>
  <dcterms:created xsi:type="dcterms:W3CDTF">2024-05-28T17:15:00Z</dcterms:created>
  <dcterms:modified xsi:type="dcterms:W3CDTF">2024-05-29T11:15:00Z</dcterms:modified>
</cp:coreProperties>
</file>